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f44ae5c12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02f8b1e57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Starczewo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8e54f88bc484e" /><Relationship Type="http://schemas.openxmlformats.org/officeDocument/2006/relationships/numbering" Target="/word/numbering.xml" Id="Rcecd4e84498f4c30" /><Relationship Type="http://schemas.openxmlformats.org/officeDocument/2006/relationships/settings" Target="/word/settings.xml" Id="Raa3db61cad664137" /><Relationship Type="http://schemas.openxmlformats.org/officeDocument/2006/relationships/image" Target="/word/media/7dcde43e-e623-4ed9-9e9c-f1adbbb88677.png" Id="R75c02f8b1e574415" /></Relationships>
</file>