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c300f31a9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f3f48216c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Brynki,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fd3d641bb4a2b" /><Relationship Type="http://schemas.openxmlformats.org/officeDocument/2006/relationships/numbering" Target="/word/numbering.xml" Id="R61310242cd964c3a" /><Relationship Type="http://schemas.openxmlformats.org/officeDocument/2006/relationships/settings" Target="/word/settings.xml" Id="R48616a4866274d13" /><Relationship Type="http://schemas.openxmlformats.org/officeDocument/2006/relationships/image" Target="/word/media/17efbdc7-2d2e-4f5c-9ecf-ef14e05621b4.png" Id="R723f3f48216c4b57" /></Relationships>
</file>