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de53387df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99b282ae0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Bystre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17faf22f64638" /><Relationship Type="http://schemas.openxmlformats.org/officeDocument/2006/relationships/numbering" Target="/word/numbering.xml" Id="Rc03a00fdc91e44d8" /><Relationship Type="http://schemas.openxmlformats.org/officeDocument/2006/relationships/settings" Target="/word/settings.xml" Id="R7b6acea8f42d479d" /><Relationship Type="http://schemas.openxmlformats.org/officeDocument/2006/relationships/image" Target="/word/media/85b0a5d6-af13-4158-af3e-af4a43443b0d.png" Id="Ra7499b282ae04394" /></Relationships>
</file>