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33c35c50b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7bc4c21c6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Stare Chechlo,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1f8b45f35405c" /><Relationship Type="http://schemas.openxmlformats.org/officeDocument/2006/relationships/numbering" Target="/word/numbering.xml" Id="Ra230bda076ca470b" /><Relationship Type="http://schemas.openxmlformats.org/officeDocument/2006/relationships/settings" Target="/word/settings.xml" Id="R8defbfa704864372" /><Relationship Type="http://schemas.openxmlformats.org/officeDocument/2006/relationships/image" Target="/word/media/77725b19-a2ac-4a2f-bee0-4319db34a928.png" Id="R4ba7bc4c21c64b79" /></Relationships>
</file>