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8433a108f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c76305992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Staroscice,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3bc317e1a4f59" /><Relationship Type="http://schemas.openxmlformats.org/officeDocument/2006/relationships/numbering" Target="/word/numbering.xml" Id="Rf66183fbe97546ec" /><Relationship Type="http://schemas.openxmlformats.org/officeDocument/2006/relationships/settings" Target="/word/settings.xml" Id="R269275f218bf420b" /><Relationship Type="http://schemas.openxmlformats.org/officeDocument/2006/relationships/image" Target="/word/media/bdeca301-a4e2-4920-af3b-027f0d06a8b2.png" Id="R2ccc763059924259" /></Relationships>
</file>