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c11f4475d94f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83572eaa454a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Stary Brus,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d9a0c0fdce4016" /><Relationship Type="http://schemas.openxmlformats.org/officeDocument/2006/relationships/numbering" Target="/word/numbering.xml" Id="R3a45d37566db40be" /><Relationship Type="http://schemas.openxmlformats.org/officeDocument/2006/relationships/settings" Target="/word/settings.xml" Id="Rdf6585318ffd4f61" /><Relationship Type="http://schemas.openxmlformats.org/officeDocument/2006/relationships/image" Target="/word/media/6fd5bbcc-631c-4fc3-8552-30ee3be08b6e.png" Id="Rf483572eaa454aad" /></Relationships>
</file>