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11520b4c5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85f40e4e0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Staszkowo,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8fa8d8c0e44ec" /><Relationship Type="http://schemas.openxmlformats.org/officeDocument/2006/relationships/numbering" Target="/word/numbering.xml" Id="R30b97e6e12ab49b4" /><Relationship Type="http://schemas.openxmlformats.org/officeDocument/2006/relationships/settings" Target="/word/settings.xml" Id="Re1b728f773ad4b1b" /><Relationship Type="http://schemas.openxmlformats.org/officeDocument/2006/relationships/image" Target="/word/media/b73a2e36-f188-4f84-84a5-be10e4fbe7e8.png" Id="R88b85f40e4e04fcf" /></Relationships>
</file>