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d826a2bd7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84a99c27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Staw Ujazdowski,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f2d44c9b746e1" /><Relationship Type="http://schemas.openxmlformats.org/officeDocument/2006/relationships/numbering" Target="/word/numbering.xml" Id="R60893b0cfdab4f22" /><Relationship Type="http://schemas.openxmlformats.org/officeDocument/2006/relationships/settings" Target="/word/settings.xml" Id="R9b711916734f486e" /><Relationship Type="http://schemas.openxmlformats.org/officeDocument/2006/relationships/image" Target="/word/media/5cb27a41-8761-4840-8e1e-902b35b177d9.png" Id="R91184a99c27f44c0" /></Relationships>
</file>