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c653214f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c641b1150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a12cefba841a9" /><Relationship Type="http://schemas.openxmlformats.org/officeDocument/2006/relationships/numbering" Target="/word/numbering.xml" Id="R7fa5c66cc40f4b62" /><Relationship Type="http://schemas.openxmlformats.org/officeDocument/2006/relationships/settings" Target="/word/settings.xml" Id="Ra12d8be20e6a47f0" /><Relationship Type="http://schemas.openxmlformats.org/officeDocument/2006/relationships/image" Target="/word/media/70f78e66-599d-4d53-8ffb-06fe075a880d.png" Id="R021c641b115045ad" /></Relationships>
</file>