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a84a9f07a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2504ddc61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Stroze Wyzne,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ca3d891034aad" /><Relationship Type="http://schemas.openxmlformats.org/officeDocument/2006/relationships/numbering" Target="/word/numbering.xml" Id="Rb4692913f3a24e7a" /><Relationship Type="http://schemas.openxmlformats.org/officeDocument/2006/relationships/settings" Target="/word/settings.xml" Id="R2175f9d92c5a40e0" /><Relationship Type="http://schemas.openxmlformats.org/officeDocument/2006/relationships/image" Target="/word/media/6576d1fb-5f7a-498b-90af-b704922bb1c6.png" Id="Ra192504ddc61461f" /></Relationships>
</file>