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95a7faf0e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f83f2aeff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Strzyzewo Koscielne,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82be3ce9c45b6" /><Relationship Type="http://schemas.openxmlformats.org/officeDocument/2006/relationships/numbering" Target="/word/numbering.xml" Id="R9f0cf96090f746dd" /><Relationship Type="http://schemas.openxmlformats.org/officeDocument/2006/relationships/settings" Target="/word/settings.xml" Id="Ra6a3249491544bf8" /><Relationship Type="http://schemas.openxmlformats.org/officeDocument/2006/relationships/image" Target="/word/media/1729ecce-1d44-463d-8bd9-786070f11a32.png" Id="R51cf83f2aeff4275" /></Relationships>
</file>