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ac4c4941874f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8a01c8f90247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Suchorzew,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c121ac8c22442c" /><Relationship Type="http://schemas.openxmlformats.org/officeDocument/2006/relationships/numbering" Target="/word/numbering.xml" Id="R47208f6b83f84177" /><Relationship Type="http://schemas.openxmlformats.org/officeDocument/2006/relationships/settings" Target="/word/settings.xml" Id="Rd846451d688a4e50" /><Relationship Type="http://schemas.openxmlformats.org/officeDocument/2006/relationships/image" Target="/word/media/392b2c05-e0c4-45b0-a510-ee0a38478a83.png" Id="R8f8a01c8f90247d1" /></Relationships>
</file>