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413c2fb6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37d5dff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Suchostrzygi,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a5e9d3d7481f" /><Relationship Type="http://schemas.openxmlformats.org/officeDocument/2006/relationships/numbering" Target="/word/numbering.xml" Id="R6c1e9a80090343b9" /><Relationship Type="http://schemas.openxmlformats.org/officeDocument/2006/relationships/settings" Target="/word/settings.xml" Id="Ra23743aa09c14ad6" /><Relationship Type="http://schemas.openxmlformats.org/officeDocument/2006/relationships/image" Target="/word/media/e0658d10-bbea-43df-9689-2a66e8cd5834.png" Id="R807b37d5dff04895" /></Relationships>
</file>