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27f1d6b5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0d241c6a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5668effcb493c" /><Relationship Type="http://schemas.openxmlformats.org/officeDocument/2006/relationships/numbering" Target="/word/numbering.xml" Id="Rb45db3a4590f4fb6" /><Relationship Type="http://schemas.openxmlformats.org/officeDocument/2006/relationships/settings" Target="/word/settings.xml" Id="R71d455a755c44223" /><Relationship Type="http://schemas.openxmlformats.org/officeDocument/2006/relationships/image" Target="/word/media/26f51b1f-86e0-437d-a859-6197bdf74033.png" Id="R63c0d241c6a14861" /></Relationships>
</file>