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9ed6b577c44e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88171ed1dd4b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Supy,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62a322341c48f3" /><Relationship Type="http://schemas.openxmlformats.org/officeDocument/2006/relationships/numbering" Target="/word/numbering.xml" Id="Rf84e3ae001514cd5" /><Relationship Type="http://schemas.openxmlformats.org/officeDocument/2006/relationships/settings" Target="/word/settings.xml" Id="Rab33e0b65ed44052" /><Relationship Type="http://schemas.openxmlformats.org/officeDocument/2006/relationships/image" Target="/word/media/e828a95a-5c66-45c6-ab76-a649829b3a18.png" Id="Rb788171ed1dd4bd4" /></Relationships>
</file>