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4d252a15c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4e8c9f80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Swibne,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a1098330432f" /><Relationship Type="http://schemas.openxmlformats.org/officeDocument/2006/relationships/numbering" Target="/word/numbering.xml" Id="R84c0a34ee4544a3f" /><Relationship Type="http://schemas.openxmlformats.org/officeDocument/2006/relationships/settings" Target="/word/settings.xml" Id="Rc4e310d753eb4b14" /><Relationship Type="http://schemas.openxmlformats.org/officeDocument/2006/relationships/image" Target="/word/media/ca5e0c2a-12f1-4855-8238-07b82074f485.png" Id="R5ec04e8c9f804e5c" /></Relationships>
</file>