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1d0602692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1c8f8e85a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Swidnik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13aba2c0c41e9" /><Relationship Type="http://schemas.openxmlformats.org/officeDocument/2006/relationships/numbering" Target="/word/numbering.xml" Id="R9f0d776b2a4249f6" /><Relationship Type="http://schemas.openxmlformats.org/officeDocument/2006/relationships/settings" Target="/word/settings.xml" Id="Rd7dc608be57746e0" /><Relationship Type="http://schemas.openxmlformats.org/officeDocument/2006/relationships/image" Target="/word/media/07327725-880a-4dda-a2a2-1baafba14c5e.png" Id="R2511c8f8e85a4b6d" /></Relationships>
</file>