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31f2deecc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a246b72c8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Swietoborzec,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9ab38f8af48a7" /><Relationship Type="http://schemas.openxmlformats.org/officeDocument/2006/relationships/numbering" Target="/word/numbering.xml" Id="R2f3343908a464c68" /><Relationship Type="http://schemas.openxmlformats.org/officeDocument/2006/relationships/settings" Target="/word/settings.xml" Id="R327a7f14159a4641" /><Relationship Type="http://schemas.openxmlformats.org/officeDocument/2006/relationships/image" Target="/word/media/c33b905f-bb0c-4f1e-a8a2-2dd47dbcfc8e.png" Id="R519a246b72c84d1c" /></Relationships>
</file>