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a5f0f29a2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4a08751cc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Sworon,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87e04f8ce4f86" /><Relationship Type="http://schemas.openxmlformats.org/officeDocument/2006/relationships/numbering" Target="/word/numbering.xml" Id="Re05ac09918174364" /><Relationship Type="http://schemas.openxmlformats.org/officeDocument/2006/relationships/settings" Target="/word/settings.xml" Id="Re8c25f301231442a" /><Relationship Type="http://schemas.openxmlformats.org/officeDocument/2006/relationships/image" Target="/word/media/70cf3e18-300a-4cd1-9549-6a23a75a7860.png" Id="R3754a08751cc4606" /></Relationships>
</file>