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de52fbc50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8d92b0108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Szczawnica Nizna,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135cf6a1d4a19" /><Relationship Type="http://schemas.openxmlformats.org/officeDocument/2006/relationships/numbering" Target="/word/numbering.xml" Id="Rddfbab47378e426b" /><Relationship Type="http://schemas.openxmlformats.org/officeDocument/2006/relationships/settings" Target="/word/settings.xml" Id="Rfbf931dd521f4e69" /><Relationship Type="http://schemas.openxmlformats.org/officeDocument/2006/relationships/image" Target="/word/media/8c843517-f6be-4b08-83f1-361b5c8d9199.png" Id="R7748d92b0108452b" /></Relationships>
</file>