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64ac183f9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8c4ec75c3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Szczecinowo,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aedd582be47c8" /><Relationship Type="http://schemas.openxmlformats.org/officeDocument/2006/relationships/numbering" Target="/word/numbering.xml" Id="Re127a62203244e9e" /><Relationship Type="http://schemas.openxmlformats.org/officeDocument/2006/relationships/settings" Target="/word/settings.xml" Id="Refe24173bece42d1" /><Relationship Type="http://schemas.openxmlformats.org/officeDocument/2006/relationships/image" Target="/word/media/580ea476-92f4-432b-a67c-0876568bab4a.png" Id="R2488c4ec75c34005" /></Relationships>
</file>