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6f51ff500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38912cc3f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Szczepin,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c93ab9b3b4c11" /><Relationship Type="http://schemas.openxmlformats.org/officeDocument/2006/relationships/numbering" Target="/word/numbering.xml" Id="R631fb475ccbd4021" /><Relationship Type="http://schemas.openxmlformats.org/officeDocument/2006/relationships/settings" Target="/word/settings.xml" Id="Rb58011cd4c224d5f" /><Relationship Type="http://schemas.openxmlformats.org/officeDocument/2006/relationships/image" Target="/word/media/8550404f-9fed-4d15-addf-194be6b7cd42.png" Id="R2f338912cc3f40b5" /></Relationships>
</file>