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a86de3f28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ce047a424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Szczesliwice,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c25c6728943e0" /><Relationship Type="http://schemas.openxmlformats.org/officeDocument/2006/relationships/numbering" Target="/word/numbering.xml" Id="R997707f3ddeb490a" /><Relationship Type="http://schemas.openxmlformats.org/officeDocument/2006/relationships/settings" Target="/word/settings.xml" Id="Rd939118aa12b4488" /><Relationship Type="http://schemas.openxmlformats.org/officeDocument/2006/relationships/image" Target="/word/media/44ca7812-6133-49a9-a158-f399330017da.png" Id="R7acce047a424499b" /></Relationships>
</file>