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85c64c79b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5d923a756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bb4fbab144cef" /><Relationship Type="http://schemas.openxmlformats.org/officeDocument/2006/relationships/numbering" Target="/word/numbering.xml" Id="R740b37367e8b4a71" /><Relationship Type="http://schemas.openxmlformats.org/officeDocument/2006/relationships/settings" Target="/word/settings.xml" Id="Rfa648af894394f05" /><Relationship Type="http://schemas.openxmlformats.org/officeDocument/2006/relationships/image" Target="/word/media/3ab9796c-7d41-402d-8f08-ee7d33859cef.png" Id="Rfef5d923a75645e3" /></Relationships>
</file>