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adfc3de03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055c975ee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Szpitary,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46653d1b14b49" /><Relationship Type="http://schemas.openxmlformats.org/officeDocument/2006/relationships/numbering" Target="/word/numbering.xml" Id="R5ebd2374b5d04cda" /><Relationship Type="http://schemas.openxmlformats.org/officeDocument/2006/relationships/settings" Target="/word/settings.xml" Id="R45b77111b5e0463e" /><Relationship Type="http://schemas.openxmlformats.org/officeDocument/2006/relationships/image" Target="/word/media/e157e80a-cac3-44c8-92dd-85a4e144f9a2.png" Id="Rfb0055c975ee460f" /></Relationships>
</file>