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f5192dedc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c3a5bf40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01bf61c141af" /><Relationship Type="http://schemas.openxmlformats.org/officeDocument/2006/relationships/numbering" Target="/word/numbering.xml" Id="R5a24ed8e56bf418b" /><Relationship Type="http://schemas.openxmlformats.org/officeDocument/2006/relationships/settings" Target="/word/settings.xml" Id="R229f59664d9a492b" /><Relationship Type="http://schemas.openxmlformats.org/officeDocument/2006/relationships/image" Target="/word/media/ea41b2b6-8862-42c4-8312-49d10f504c9a.png" Id="Rfa1dc3a5bf40476d" /></Relationships>
</file>