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108c3e9f6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8575ed6f4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43e8f95694da8" /><Relationship Type="http://schemas.openxmlformats.org/officeDocument/2006/relationships/numbering" Target="/word/numbering.xml" Id="Rf86e711dfe33447b" /><Relationship Type="http://schemas.openxmlformats.org/officeDocument/2006/relationships/settings" Target="/word/settings.xml" Id="R6c581fe4de5c4fa0" /><Relationship Type="http://schemas.openxmlformats.org/officeDocument/2006/relationships/image" Target="/word/media/bfff3e93-5eee-44be-9d99-b6fdaccfc56b.png" Id="Rd0d8575ed6f44d7b" /></Relationships>
</file>