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c6ae4687644f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f96e1e0bd042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Szyjki,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2bb60cae3a4ba8" /><Relationship Type="http://schemas.openxmlformats.org/officeDocument/2006/relationships/numbering" Target="/word/numbering.xml" Id="R933ea9a085264c9e" /><Relationship Type="http://schemas.openxmlformats.org/officeDocument/2006/relationships/settings" Target="/word/settings.xml" Id="R6f028ccbd2514d7f" /><Relationship Type="http://schemas.openxmlformats.org/officeDocument/2006/relationships/image" Target="/word/media/b29e778f-b396-4f30-825b-78750e0f42d7.png" Id="R4df96e1e0bd042de" /></Relationships>
</file>