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cc7c195e0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5ef2e37cc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Szylina,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5cc4a4d974bfa" /><Relationship Type="http://schemas.openxmlformats.org/officeDocument/2006/relationships/numbering" Target="/word/numbering.xml" Id="R7d2f83acf2b74c68" /><Relationship Type="http://schemas.openxmlformats.org/officeDocument/2006/relationships/settings" Target="/word/settings.xml" Id="R35350dd588ef492d" /><Relationship Type="http://schemas.openxmlformats.org/officeDocument/2006/relationships/image" Target="/word/media/948c0bd4-e5cf-44da-a10a-3060b5a6319b.png" Id="Rfd45ef2e37cc4d23" /></Relationships>
</file>