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50cf8fd41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de36504e1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de14549ca4bc7" /><Relationship Type="http://schemas.openxmlformats.org/officeDocument/2006/relationships/numbering" Target="/word/numbering.xml" Id="R37cd96240c5f4188" /><Relationship Type="http://schemas.openxmlformats.org/officeDocument/2006/relationships/settings" Target="/word/settings.xml" Id="Rc57470d0dd6d40c3" /><Relationship Type="http://schemas.openxmlformats.org/officeDocument/2006/relationships/image" Target="/word/media/ead2af40-7634-42bf-b61e-899ece9e84fa.png" Id="Ra51de36504e14b75" /></Relationships>
</file>