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da4a1f33f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01c398eab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20e4dad594921" /><Relationship Type="http://schemas.openxmlformats.org/officeDocument/2006/relationships/numbering" Target="/word/numbering.xml" Id="Re35f693781bf49bd" /><Relationship Type="http://schemas.openxmlformats.org/officeDocument/2006/relationships/settings" Target="/word/settings.xml" Id="R802a334a9ee745f0" /><Relationship Type="http://schemas.openxmlformats.org/officeDocument/2006/relationships/image" Target="/word/media/c78ba375-4bed-40ff-acfc-8a7540f0faf3.png" Id="R02901c398eab4732" /></Relationships>
</file>