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5bd2c8c8f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a7d3a29ca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Targoszow,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eb706834b42e0" /><Relationship Type="http://schemas.openxmlformats.org/officeDocument/2006/relationships/numbering" Target="/word/numbering.xml" Id="R06fa1f3627064424" /><Relationship Type="http://schemas.openxmlformats.org/officeDocument/2006/relationships/settings" Target="/word/settings.xml" Id="Re5becaa9a29c4473" /><Relationship Type="http://schemas.openxmlformats.org/officeDocument/2006/relationships/image" Target="/word/media/64ca7c34-a4e9-465a-88d6-a3921150c220.png" Id="R931a7d3a29ca4cb7" /></Relationships>
</file>