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cb5341c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8fac1ed0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Tarnow 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99e0dfd3a45e3" /><Relationship Type="http://schemas.openxmlformats.org/officeDocument/2006/relationships/numbering" Target="/word/numbering.xml" Id="R5bef3ab9ca124c95" /><Relationship Type="http://schemas.openxmlformats.org/officeDocument/2006/relationships/settings" Target="/word/settings.xml" Id="R75d2366054c0433d" /><Relationship Type="http://schemas.openxmlformats.org/officeDocument/2006/relationships/image" Target="/word/media/edb73467-955d-43f0-a6d8-b2309e881af0.png" Id="R83d8fac1ed074363" /></Relationships>
</file>