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e2b257490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e85ea9072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1ceee2b9a44f5" /><Relationship Type="http://schemas.openxmlformats.org/officeDocument/2006/relationships/numbering" Target="/word/numbering.xml" Id="R2a74722c246c4a4c" /><Relationship Type="http://schemas.openxmlformats.org/officeDocument/2006/relationships/settings" Target="/word/settings.xml" Id="R22126aad57364092" /><Relationship Type="http://schemas.openxmlformats.org/officeDocument/2006/relationships/image" Target="/word/media/d512d0e9-b4b3-442d-969e-b87f23e9eda4.png" Id="R6dce85ea907246fc" /></Relationships>
</file>