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f62de2cf4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853e98dcc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bcbfd83064fe2" /><Relationship Type="http://schemas.openxmlformats.org/officeDocument/2006/relationships/numbering" Target="/word/numbering.xml" Id="R6fd98e7524b64f80" /><Relationship Type="http://schemas.openxmlformats.org/officeDocument/2006/relationships/settings" Target="/word/settings.xml" Id="R3641549ab11b4272" /><Relationship Type="http://schemas.openxmlformats.org/officeDocument/2006/relationships/image" Target="/word/media/8c453793-b738-496c-8417-8ec0a65fd010.png" Id="Rb3e853e98dcc4dad" /></Relationships>
</file>