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1e936a7e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250759b02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Uscie Ruskie,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c61795ecc4f9b" /><Relationship Type="http://schemas.openxmlformats.org/officeDocument/2006/relationships/numbering" Target="/word/numbering.xml" Id="R3f1c90bc8b1b4d26" /><Relationship Type="http://schemas.openxmlformats.org/officeDocument/2006/relationships/settings" Target="/word/settings.xml" Id="Rc66d451263ee4eda" /><Relationship Type="http://schemas.openxmlformats.org/officeDocument/2006/relationships/image" Target="/word/media/1a022d32-cde9-4b40-8633-7367954d82ca.png" Id="R60f250759b024041" /></Relationships>
</file>