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07ffe037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0fa83dafa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Usciecice,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b8e542d8648ac" /><Relationship Type="http://schemas.openxmlformats.org/officeDocument/2006/relationships/numbering" Target="/word/numbering.xml" Id="R7a6e3c9e52f24e7e" /><Relationship Type="http://schemas.openxmlformats.org/officeDocument/2006/relationships/settings" Target="/word/settings.xml" Id="Rfc591e8f55d249d7" /><Relationship Type="http://schemas.openxmlformats.org/officeDocument/2006/relationships/image" Target="/word/media/d360a419-93a7-4a84-ac24-85f76016f040.png" Id="Rd710fa83dafa4c6d" /></Relationships>
</file>