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faf697c5d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26968184e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Walentynowo,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ca75b15974505" /><Relationship Type="http://schemas.openxmlformats.org/officeDocument/2006/relationships/numbering" Target="/word/numbering.xml" Id="R5ce9b710bfc7475e" /><Relationship Type="http://schemas.openxmlformats.org/officeDocument/2006/relationships/settings" Target="/word/settings.xml" Id="R7932a5037feb453f" /><Relationship Type="http://schemas.openxmlformats.org/officeDocument/2006/relationships/image" Target="/word/media/2ba2744c-ecf0-4852-bb78-8c87b6044589.png" Id="R44826968184e44e8" /></Relationships>
</file>