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56a8d2ec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0d8c99178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75ce385c4c55" /><Relationship Type="http://schemas.openxmlformats.org/officeDocument/2006/relationships/numbering" Target="/word/numbering.xml" Id="R4da9a3ad449348a8" /><Relationship Type="http://schemas.openxmlformats.org/officeDocument/2006/relationships/settings" Target="/word/settings.xml" Id="R74ac8afb2aca4d15" /><Relationship Type="http://schemas.openxmlformats.org/officeDocument/2006/relationships/image" Target="/word/media/9d89c6e9-7bf1-4f92-b6d0-8f27eaabc142.png" Id="Rd7a0d8c99178470e" /></Relationships>
</file>