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fcea5e4a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6df2a2a4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3ebbd96f04b30" /><Relationship Type="http://schemas.openxmlformats.org/officeDocument/2006/relationships/numbering" Target="/word/numbering.xml" Id="R6c7f3894b7004954" /><Relationship Type="http://schemas.openxmlformats.org/officeDocument/2006/relationships/settings" Target="/word/settings.xml" Id="R7095b7235aa34b30" /><Relationship Type="http://schemas.openxmlformats.org/officeDocument/2006/relationships/image" Target="/word/media/bb3df86c-f9e9-4344-a02d-140e29ffdd65.png" Id="R5c16df2a2a4a4e92" /></Relationships>
</file>