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b269f2656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62e22ee52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Wieprz,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d36d5905a4e9c" /><Relationship Type="http://schemas.openxmlformats.org/officeDocument/2006/relationships/numbering" Target="/word/numbering.xml" Id="R45138b429f2847fe" /><Relationship Type="http://schemas.openxmlformats.org/officeDocument/2006/relationships/settings" Target="/word/settings.xml" Id="R493bba1fd3a7463f" /><Relationship Type="http://schemas.openxmlformats.org/officeDocument/2006/relationships/image" Target="/word/media/166c5032-c958-448b-b70b-98293b6b2021.png" Id="R15862e22ee524cd1" /></Relationships>
</file>