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968ea305f742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d82711ee1142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Wierzbanowa,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1f8695b11b49f4" /><Relationship Type="http://schemas.openxmlformats.org/officeDocument/2006/relationships/numbering" Target="/word/numbering.xml" Id="Rf2e4dc47152b4d15" /><Relationship Type="http://schemas.openxmlformats.org/officeDocument/2006/relationships/settings" Target="/word/settings.xml" Id="Rfdf23fbaa3d14194" /><Relationship Type="http://schemas.openxmlformats.org/officeDocument/2006/relationships/image" Target="/word/media/faf4f36f-86e0-41d6-a41e-2689bbffc024.png" Id="Ra1d82711ee11426d" /></Relationships>
</file>