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541e3cde5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5e34a6a08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Wilkucice 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2e75fb81b4a6d" /><Relationship Type="http://schemas.openxmlformats.org/officeDocument/2006/relationships/numbering" Target="/word/numbering.xml" Id="R49debdcd954d47c9" /><Relationship Type="http://schemas.openxmlformats.org/officeDocument/2006/relationships/settings" Target="/word/settings.xml" Id="R23a3dc828bec4647" /><Relationship Type="http://schemas.openxmlformats.org/officeDocument/2006/relationships/image" Target="/word/media/76ffe315-9697-409f-8dfc-159173132f35.png" Id="R1055e34a6a0843b3" /></Relationships>
</file>