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c3ce6c434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facabadbd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Wioski,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f2513ec3a4ecc" /><Relationship Type="http://schemas.openxmlformats.org/officeDocument/2006/relationships/numbering" Target="/word/numbering.xml" Id="R8eabc6d3412645b1" /><Relationship Type="http://schemas.openxmlformats.org/officeDocument/2006/relationships/settings" Target="/word/settings.xml" Id="Rbf4cccc3d26544bf" /><Relationship Type="http://schemas.openxmlformats.org/officeDocument/2006/relationships/image" Target="/word/media/3b7c1fa0-58f8-405a-a78b-a5efc7bcc509.png" Id="R5e3facabadbd47dc" /></Relationships>
</file>