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6ad3d4c1f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1cb2b6322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1edf8cda34330" /><Relationship Type="http://schemas.openxmlformats.org/officeDocument/2006/relationships/numbering" Target="/word/numbering.xml" Id="R4fce4e8bdb87415b" /><Relationship Type="http://schemas.openxmlformats.org/officeDocument/2006/relationships/settings" Target="/word/settings.xml" Id="R6ec65ee47e1e4848" /><Relationship Type="http://schemas.openxmlformats.org/officeDocument/2006/relationships/image" Target="/word/media/b59a613f-b639-42d3-b744-97ba0613e0e7.png" Id="R6641cb2b63224cb1" /></Relationships>
</file>