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744f8580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3390b800f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d49ec649b4f44" /><Relationship Type="http://schemas.openxmlformats.org/officeDocument/2006/relationships/numbering" Target="/word/numbering.xml" Id="Rfcb824545b5140a9" /><Relationship Type="http://schemas.openxmlformats.org/officeDocument/2006/relationships/settings" Target="/word/settings.xml" Id="R957639b05ca64d7d" /><Relationship Type="http://schemas.openxmlformats.org/officeDocument/2006/relationships/image" Target="/word/media/11f93849-cb32-4ee4-bf28-cafb3c8b7ec9.png" Id="R67b3390b800f4e67" /></Relationships>
</file>