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0c86e8c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bb329fa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Witoszow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72eee85147e7" /><Relationship Type="http://schemas.openxmlformats.org/officeDocument/2006/relationships/numbering" Target="/word/numbering.xml" Id="Rebd3572aa94647d9" /><Relationship Type="http://schemas.openxmlformats.org/officeDocument/2006/relationships/settings" Target="/word/settings.xml" Id="R22d8196cc0b9499f" /><Relationship Type="http://schemas.openxmlformats.org/officeDocument/2006/relationships/image" Target="/word/media/f26c72c2-a4d9-437e-8459-512ad63d8957.png" Id="R0a41bb329faa4d8b" /></Relationships>
</file>