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e233c8066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363d34b9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605a46eb94975" /><Relationship Type="http://schemas.openxmlformats.org/officeDocument/2006/relationships/numbering" Target="/word/numbering.xml" Id="Ra795a7dd8aef4bd0" /><Relationship Type="http://schemas.openxmlformats.org/officeDocument/2006/relationships/settings" Target="/word/settings.xml" Id="Rcc5dd371179a467b" /><Relationship Type="http://schemas.openxmlformats.org/officeDocument/2006/relationships/image" Target="/word/media/faea0e48-ee67-4e98-bbfe-7a2735a278b9.png" Id="R2d5363d34b9d44eb" /></Relationships>
</file>