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0fef89ec2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777d1f0d7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Wloclawek, Kuyavian-Pomeranian,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5e83f7b66425c" /><Relationship Type="http://schemas.openxmlformats.org/officeDocument/2006/relationships/numbering" Target="/word/numbering.xml" Id="R3f5d8762a686470f" /><Relationship Type="http://schemas.openxmlformats.org/officeDocument/2006/relationships/settings" Target="/word/settings.xml" Id="R1f34258b578245f8" /><Relationship Type="http://schemas.openxmlformats.org/officeDocument/2006/relationships/image" Target="/word/media/35052062-3881-481c-8d2b-186381235948.png" Id="Rb6a777d1f0d7404f" /></Relationships>
</file>