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b299208c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102a110b2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a496727954c19" /><Relationship Type="http://schemas.openxmlformats.org/officeDocument/2006/relationships/numbering" Target="/word/numbering.xml" Id="R111db9d0fe8b488e" /><Relationship Type="http://schemas.openxmlformats.org/officeDocument/2006/relationships/settings" Target="/word/settings.xml" Id="Rd1339bffed024d40" /><Relationship Type="http://schemas.openxmlformats.org/officeDocument/2006/relationships/image" Target="/word/media/bd7a9aa4-e1c9-4c1f-8fbb-2ab47e7d59e6.png" Id="R2ac102a110b24cee" /></Relationships>
</file>